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70C6" w14:textId="4CB5DEE6" w:rsidR="009D1FC8" w:rsidRPr="007C573C" w:rsidRDefault="00F05C19" w:rsidP="007C573C">
      <w:pPr>
        <w:tabs>
          <w:tab w:val="left" w:pos="1500"/>
        </w:tabs>
        <w:spacing w:after="240"/>
        <w:ind w:right="459"/>
        <w:rPr>
          <w:rFonts w:ascii="Century Gothic" w:hAnsi="Century Gothic"/>
          <w:b/>
          <w:color w:val="232D68"/>
          <w:sz w:val="36"/>
          <w:szCs w:val="36"/>
        </w:rPr>
      </w:pPr>
      <w:r w:rsidRPr="006727B1">
        <w:rPr>
          <w:rFonts w:ascii="Century Gothic" w:hAnsi="Century Gothic"/>
          <w:b/>
          <w:color w:val="232D68"/>
          <w:sz w:val="36"/>
          <w:szCs w:val="36"/>
        </w:rPr>
        <w:t xml:space="preserve">Όμιλος Επιχειρήσεων </w:t>
      </w:r>
      <w:proofErr w:type="spellStart"/>
      <w:r w:rsidRPr="006727B1">
        <w:rPr>
          <w:rFonts w:ascii="Century Gothic" w:hAnsi="Century Gothic"/>
          <w:b/>
          <w:color w:val="232D68"/>
          <w:sz w:val="36"/>
          <w:szCs w:val="36"/>
        </w:rPr>
        <w:t>Σαρακάκη</w:t>
      </w:r>
      <w:proofErr w:type="spellEnd"/>
      <w:r w:rsidR="00352A94">
        <w:rPr>
          <w:rFonts w:ascii="Century Gothic" w:hAnsi="Century Gothic"/>
          <w:b/>
          <w:color w:val="232D68"/>
          <w:sz w:val="36"/>
          <w:szCs w:val="36"/>
        </w:rPr>
        <w:t xml:space="preserve"> – Εθνικό Μετσόβιο Πολυτεχνείο</w:t>
      </w:r>
      <w:r w:rsidR="00985A21" w:rsidRPr="006727B1">
        <w:rPr>
          <w:rFonts w:ascii="Century Gothic" w:hAnsi="Century Gothic"/>
          <w:b/>
          <w:color w:val="232D68"/>
          <w:sz w:val="36"/>
          <w:szCs w:val="36"/>
        </w:rPr>
        <w:t xml:space="preserve">: </w:t>
      </w:r>
      <w:r w:rsidR="00AE24DF">
        <w:rPr>
          <w:rFonts w:ascii="Century Gothic" w:hAnsi="Century Gothic"/>
          <w:b/>
          <w:color w:val="232D68"/>
          <w:sz w:val="36"/>
          <w:szCs w:val="36"/>
          <w:lang w:val="en-US"/>
        </w:rPr>
        <w:t>In</w:t>
      </w:r>
      <w:r w:rsidR="00AE24DF" w:rsidRPr="00AE24DF">
        <w:rPr>
          <w:rFonts w:ascii="Century Gothic" w:hAnsi="Century Gothic"/>
          <w:b/>
          <w:color w:val="232D68"/>
          <w:sz w:val="36"/>
          <w:szCs w:val="36"/>
        </w:rPr>
        <w:t xml:space="preserve"> </w:t>
      </w:r>
      <w:r w:rsidR="00AE24DF">
        <w:rPr>
          <w:rFonts w:ascii="Century Gothic" w:hAnsi="Century Gothic"/>
          <w:b/>
          <w:color w:val="232D68"/>
          <w:sz w:val="36"/>
          <w:szCs w:val="36"/>
          <w:lang w:val="en-US"/>
        </w:rPr>
        <w:t>Motion</w:t>
      </w:r>
      <w:r w:rsidR="00AE24DF" w:rsidRPr="00AE24DF">
        <w:rPr>
          <w:rFonts w:ascii="Century Gothic" w:hAnsi="Century Gothic"/>
          <w:b/>
          <w:color w:val="232D68"/>
          <w:sz w:val="36"/>
          <w:szCs w:val="36"/>
        </w:rPr>
        <w:t xml:space="preserve"> </w:t>
      </w:r>
      <w:r w:rsidR="00AE24DF">
        <w:rPr>
          <w:rFonts w:ascii="Century Gothic" w:hAnsi="Century Gothic"/>
          <w:b/>
          <w:color w:val="232D68"/>
          <w:sz w:val="36"/>
          <w:szCs w:val="36"/>
          <w:lang w:val="en-US"/>
        </w:rPr>
        <w:t>for</w:t>
      </w:r>
      <w:r w:rsidR="00AE24DF" w:rsidRPr="00AE24DF">
        <w:rPr>
          <w:rFonts w:ascii="Century Gothic" w:hAnsi="Century Gothic"/>
          <w:b/>
          <w:color w:val="232D68"/>
          <w:sz w:val="36"/>
          <w:szCs w:val="36"/>
        </w:rPr>
        <w:t xml:space="preserve"> </w:t>
      </w:r>
      <w:r w:rsidR="00AE24DF">
        <w:rPr>
          <w:rFonts w:ascii="Century Gothic" w:hAnsi="Century Gothic"/>
          <w:b/>
          <w:color w:val="232D68"/>
          <w:sz w:val="36"/>
          <w:szCs w:val="36"/>
          <w:lang w:val="en-US"/>
        </w:rPr>
        <w:t>Safety</w:t>
      </w:r>
      <w:r w:rsidR="007C573C" w:rsidRPr="007C573C">
        <w:rPr>
          <w:rFonts w:ascii="Century Gothic" w:hAnsi="Century Gothic"/>
          <w:b/>
          <w:color w:val="232D68"/>
          <w:sz w:val="36"/>
          <w:szCs w:val="36"/>
        </w:rPr>
        <w:t xml:space="preserve"> </w:t>
      </w:r>
      <w:r w:rsidR="007C573C">
        <w:rPr>
          <w:rFonts w:ascii="Century Gothic" w:hAnsi="Century Gothic"/>
          <w:b/>
          <w:color w:val="232D68"/>
          <w:sz w:val="36"/>
          <w:szCs w:val="36"/>
        </w:rPr>
        <w:t>–</w:t>
      </w:r>
      <w:r w:rsidR="007C573C" w:rsidRPr="007C573C">
        <w:rPr>
          <w:rFonts w:ascii="Century Gothic" w:hAnsi="Century Gothic"/>
          <w:b/>
          <w:color w:val="232D68"/>
          <w:sz w:val="36"/>
          <w:szCs w:val="36"/>
        </w:rPr>
        <w:t xml:space="preserve"> </w:t>
      </w:r>
      <w:r w:rsidR="007C573C">
        <w:rPr>
          <w:rFonts w:ascii="Century Gothic" w:hAnsi="Century Gothic"/>
          <w:b/>
          <w:color w:val="232D68"/>
          <w:sz w:val="36"/>
          <w:szCs w:val="36"/>
        </w:rPr>
        <w:t xml:space="preserve">Εκπαιδευτικά Σεμινάρια Ασφαλούς </w:t>
      </w:r>
      <w:proofErr w:type="spellStart"/>
      <w:r w:rsidR="007C573C">
        <w:rPr>
          <w:rFonts w:ascii="Century Gothic" w:hAnsi="Century Gothic"/>
          <w:b/>
          <w:color w:val="232D68"/>
          <w:sz w:val="36"/>
          <w:szCs w:val="36"/>
        </w:rPr>
        <w:t>Οδηγικής</w:t>
      </w:r>
      <w:proofErr w:type="spellEnd"/>
      <w:r w:rsidR="007C573C">
        <w:rPr>
          <w:rFonts w:ascii="Century Gothic" w:hAnsi="Century Gothic"/>
          <w:b/>
          <w:color w:val="232D68"/>
          <w:sz w:val="36"/>
          <w:szCs w:val="36"/>
        </w:rPr>
        <w:t xml:space="preserve"> Συμπεριφοράς</w:t>
      </w:r>
    </w:p>
    <w:p w14:paraId="2475E545" w14:textId="6CCE2D4C" w:rsidR="007565CA" w:rsidRPr="00AE24DF" w:rsidRDefault="00DC2E7C" w:rsidP="006727B1">
      <w:pPr>
        <w:ind w:left="7920"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4</w:t>
      </w:r>
      <w:r w:rsidR="00FE2BC9">
        <w:rPr>
          <w:rFonts w:ascii="Century Gothic" w:hAnsi="Century Gothic"/>
          <w:sz w:val="20"/>
          <w:szCs w:val="20"/>
        </w:rPr>
        <w:t>/</w:t>
      </w:r>
      <w:r w:rsidR="00352A94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  <w:lang w:val="en-US"/>
        </w:rPr>
        <w:t>1</w:t>
      </w:r>
      <w:r w:rsidR="00FE2BC9">
        <w:rPr>
          <w:rFonts w:ascii="Century Gothic" w:hAnsi="Century Gothic"/>
          <w:sz w:val="20"/>
          <w:szCs w:val="20"/>
        </w:rPr>
        <w:t>/</w:t>
      </w:r>
      <w:r w:rsidR="00E71237" w:rsidRPr="006727B1">
        <w:rPr>
          <w:rFonts w:ascii="Century Gothic" w:hAnsi="Century Gothic"/>
          <w:sz w:val="20"/>
          <w:szCs w:val="20"/>
        </w:rPr>
        <w:t>202</w:t>
      </w:r>
      <w:r w:rsidR="00A82C37" w:rsidRPr="00AE24DF">
        <w:rPr>
          <w:rFonts w:ascii="Century Gothic" w:hAnsi="Century Gothic"/>
          <w:sz w:val="20"/>
          <w:szCs w:val="20"/>
        </w:rPr>
        <w:t>5</w:t>
      </w:r>
    </w:p>
    <w:p w14:paraId="2026C434" w14:textId="390E99E2" w:rsidR="00CE1DFF" w:rsidRPr="006727B1" w:rsidRDefault="00CE1DFF" w:rsidP="006727B1">
      <w:pPr>
        <w:jc w:val="both"/>
        <w:rPr>
          <w:rFonts w:ascii="Century Gothic" w:hAnsi="Century Gothic"/>
          <w:szCs w:val="20"/>
        </w:rPr>
      </w:pPr>
    </w:p>
    <w:p w14:paraId="64D36F1C" w14:textId="1E5A6395" w:rsidR="004001BC" w:rsidRPr="006727B1" w:rsidRDefault="004001BC" w:rsidP="006727B1">
      <w:pPr>
        <w:jc w:val="both"/>
        <w:rPr>
          <w:rFonts w:ascii="Century Gothic" w:hAnsi="Century Gothic"/>
          <w:sz w:val="20"/>
          <w:szCs w:val="20"/>
          <w:lang w:eastAsia="en-US"/>
        </w:rPr>
      </w:pPr>
    </w:p>
    <w:p w14:paraId="3B63EA74" w14:textId="4879B175" w:rsidR="00352A94" w:rsidRDefault="00144253" w:rsidP="00144253">
      <w:pPr>
        <w:jc w:val="both"/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</w:pPr>
      <w:bookmarkStart w:id="0" w:name="_Hlk190962511"/>
      <w:r>
        <w:rPr>
          <w:rFonts w:ascii="Century Gothic" w:hAnsi="Century Gothic"/>
          <w:b/>
          <w:bCs/>
          <w:sz w:val="20"/>
          <w:szCs w:val="20"/>
          <w:lang w:eastAsia="en-US"/>
        </w:rPr>
        <w:t xml:space="preserve">Ο Όμιλος Επιχειρήσεων </w:t>
      </w:r>
      <w:proofErr w:type="spellStart"/>
      <w:r>
        <w:rPr>
          <w:rFonts w:ascii="Century Gothic" w:hAnsi="Century Gothic"/>
          <w:b/>
          <w:bCs/>
          <w:sz w:val="20"/>
          <w:szCs w:val="20"/>
          <w:lang w:eastAsia="en-US"/>
        </w:rPr>
        <w:t>Σαρακάκη</w:t>
      </w:r>
      <w:proofErr w:type="spellEnd"/>
      <w:r w:rsid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, </w:t>
      </w:r>
      <w:r w:rsidR="00352A94">
        <w:rPr>
          <w:rFonts w:ascii="Century Gothic" w:hAnsi="Century Gothic"/>
          <w:b/>
          <w:bCs/>
          <w:sz w:val="20"/>
          <w:szCs w:val="20"/>
          <w:lang w:eastAsia="en-US"/>
        </w:rPr>
        <w:t xml:space="preserve">στο πλαίσιο της </w:t>
      </w:r>
      <w:r w:rsidRPr="00144253">
        <w:rPr>
          <w:rFonts w:ascii="Century Gothic" w:hAnsi="Century Gothic"/>
          <w:b/>
          <w:bCs/>
          <w:sz w:val="20"/>
          <w:szCs w:val="20"/>
          <w:lang w:eastAsia="en-US"/>
        </w:rPr>
        <w:t xml:space="preserve">πρωτοβουλίας Εταιρικής Υπευθυνότητας: </w:t>
      </w:r>
      <w:r w:rsidRPr="007C573C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 xml:space="preserve">“In </w:t>
      </w:r>
      <w:proofErr w:type="spellStart"/>
      <w:r w:rsidRPr="007C573C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>Motion</w:t>
      </w:r>
      <w:proofErr w:type="spellEnd"/>
      <w:r w:rsidRPr="007C573C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 xml:space="preserve"> for </w:t>
      </w:r>
      <w:proofErr w:type="spellStart"/>
      <w:r w:rsidRPr="007C573C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>Safety</w:t>
      </w:r>
      <w:proofErr w:type="spellEnd"/>
      <w:r w:rsidRPr="007C573C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>”</w:t>
      </w:r>
      <w:r w:rsidR="00352A94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>, ανακοινώνει τη συνεργασία του με το κορυφαίο δημόσιο εκπαιδευτικό ίδρυμα Ανώτατης Εκπαίδευσης</w:t>
      </w:r>
      <w:r w:rsidR="00D90185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 xml:space="preserve"> της χώρας</w:t>
      </w:r>
      <w:r w:rsidR="00352A94"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  <w:t xml:space="preserve">, το Εθνικό Μετσόβιο Πολυτεχνείο. </w:t>
      </w:r>
    </w:p>
    <w:p w14:paraId="6E554A25" w14:textId="77777777" w:rsidR="00352A94" w:rsidRDefault="00352A94" w:rsidP="00144253">
      <w:pPr>
        <w:jc w:val="both"/>
        <w:rPr>
          <w:rFonts w:ascii="Century Gothic" w:hAnsi="Century Gothic"/>
          <w:b/>
          <w:bCs/>
          <w:color w:val="0070C0"/>
          <w:sz w:val="20"/>
          <w:szCs w:val="20"/>
          <w:lang w:eastAsia="en-US"/>
        </w:rPr>
      </w:pPr>
    </w:p>
    <w:p w14:paraId="213E5DD6" w14:textId="6D9EBE5B" w:rsidR="00352A94" w:rsidRPr="00DC2E7C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val="en-US" w:eastAsia="en-US"/>
        </w:rPr>
      </w:pP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>Σ</w:t>
      </w:r>
      <w:r w:rsidR="00144253"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τόχος της 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>δράσης “</w:t>
      </w:r>
      <w:r w:rsidRPr="00D90185">
        <w:rPr>
          <w:rFonts w:ascii="Century Gothic" w:hAnsi="Century Gothic"/>
          <w:b/>
          <w:bCs/>
          <w:sz w:val="20"/>
          <w:szCs w:val="20"/>
          <w:lang w:val="en-US" w:eastAsia="en-US"/>
        </w:rPr>
        <w:t>In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</w:t>
      </w:r>
      <w:r w:rsidRPr="00D90185">
        <w:rPr>
          <w:rFonts w:ascii="Century Gothic" w:hAnsi="Century Gothic"/>
          <w:b/>
          <w:bCs/>
          <w:sz w:val="20"/>
          <w:szCs w:val="20"/>
          <w:lang w:val="en-US" w:eastAsia="en-US"/>
        </w:rPr>
        <w:t>Motion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</w:t>
      </w:r>
      <w:r w:rsidRPr="00D90185">
        <w:rPr>
          <w:rFonts w:ascii="Century Gothic" w:hAnsi="Century Gothic"/>
          <w:b/>
          <w:bCs/>
          <w:sz w:val="20"/>
          <w:szCs w:val="20"/>
          <w:lang w:val="en-US" w:eastAsia="en-US"/>
        </w:rPr>
        <w:t>for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</w:t>
      </w:r>
      <w:r w:rsidRPr="00D90185">
        <w:rPr>
          <w:rFonts w:ascii="Century Gothic" w:hAnsi="Century Gothic"/>
          <w:b/>
          <w:bCs/>
          <w:sz w:val="20"/>
          <w:szCs w:val="20"/>
          <w:lang w:val="en-US" w:eastAsia="en-US"/>
        </w:rPr>
        <w:t>Safety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” </w:t>
      </w:r>
      <w:r w:rsidR="00144253" w:rsidRPr="00D90185">
        <w:rPr>
          <w:rFonts w:ascii="Century Gothic" w:hAnsi="Century Gothic"/>
          <w:b/>
          <w:bCs/>
          <w:sz w:val="20"/>
          <w:szCs w:val="20"/>
          <w:lang w:eastAsia="en-US"/>
        </w:rPr>
        <w:t>είναι η</w:t>
      </w:r>
      <w:r w:rsidRPr="00D90185">
        <w:t xml:space="preserve"> 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καλλιέργεια Κουλτούρας Ασφαλούς Οδήγησης και η διαμόρφωση Ασφαλούς </w:t>
      </w:r>
      <w:proofErr w:type="spellStart"/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>Οδηγικής</w:t>
      </w:r>
      <w:proofErr w:type="spellEnd"/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Συμπεριφοράς στη νέα γενιά οδηγών και αναβατών και συνεπώς η</w:t>
      </w:r>
      <w:r w:rsidR="00144253"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μείωση των σοβαρών τροχαίων ατυχημάτων και δυστυχημάτων σώζοντας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ανθρώπινες</w:t>
      </w:r>
      <w:r w:rsidR="00144253" w:rsidRPr="00D90185">
        <w:rPr>
          <w:rFonts w:ascii="Century Gothic" w:hAnsi="Century Gothic"/>
          <w:b/>
          <w:bCs/>
          <w:sz w:val="20"/>
          <w:szCs w:val="20"/>
          <w:lang w:eastAsia="en-US"/>
        </w:rPr>
        <w:t xml:space="preserve"> ζωές</w:t>
      </w:r>
      <w:r w:rsidRPr="00D90185">
        <w:rPr>
          <w:rFonts w:ascii="Century Gothic" w:hAnsi="Century Gothic"/>
          <w:b/>
          <w:bCs/>
          <w:sz w:val="20"/>
          <w:szCs w:val="20"/>
          <w:lang w:eastAsia="en-US"/>
        </w:rPr>
        <w:t>.</w:t>
      </w:r>
    </w:p>
    <w:p w14:paraId="2BFC750E" w14:textId="77777777" w:rsidR="00352A94" w:rsidRPr="00144253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5DA2AE22" w14:textId="35DB2910" w:rsidR="00144253" w:rsidRPr="00D90185" w:rsidRDefault="00352A94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D90185">
        <w:rPr>
          <w:rFonts w:ascii="Century Gothic" w:hAnsi="Century Gothic"/>
          <w:sz w:val="20"/>
          <w:szCs w:val="20"/>
          <w:lang w:eastAsia="en-US"/>
        </w:rPr>
        <w:t>Το επόμενο</w:t>
      </w:r>
      <w:r w:rsidR="00144253" w:rsidRPr="00D90185">
        <w:rPr>
          <w:rFonts w:ascii="Century Gothic" w:hAnsi="Century Gothic"/>
          <w:sz w:val="20"/>
          <w:szCs w:val="20"/>
          <w:lang w:eastAsia="en-US"/>
        </w:rPr>
        <w:t xml:space="preserve"> </w:t>
      </w:r>
      <w:proofErr w:type="spellStart"/>
      <w:r w:rsidR="00144253" w:rsidRPr="00D90185">
        <w:rPr>
          <w:rFonts w:ascii="Century Gothic" w:hAnsi="Century Gothic"/>
          <w:sz w:val="20"/>
          <w:szCs w:val="20"/>
          <w:lang w:eastAsia="en-US"/>
        </w:rPr>
        <w:t>διαδραστικ</w:t>
      </w:r>
      <w:r w:rsidRPr="00D90185">
        <w:rPr>
          <w:rFonts w:ascii="Century Gothic" w:hAnsi="Century Gothic"/>
          <w:sz w:val="20"/>
          <w:szCs w:val="20"/>
          <w:lang w:eastAsia="en-US"/>
        </w:rPr>
        <w:t>ό</w:t>
      </w:r>
      <w:proofErr w:type="spellEnd"/>
      <w:r w:rsidR="00144253" w:rsidRPr="00D90185">
        <w:rPr>
          <w:rFonts w:ascii="Century Gothic" w:hAnsi="Century Gothic"/>
          <w:sz w:val="20"/>
          <w:szCs w:val="20"/>
          <w:lang w:eastAsia="en-US"/>
        </w:rPr>
        <w:t xml:space="preserve"> εκπαιδευτικ</w:t>
      </w:r>
      <w:r w:rsidRPr="00D90185">
        <w:rPr>
          <w:rFonts w:ascii="Century Gothic" w:hAnsi="Century Gothic"/>
          <w:sz w:val="20"/>
          <w:szCs w:val="20"/>
          <w:lang w:eastAsia="en-US"/>
        </w:rPr>
        <w:t>ό</w:t>
      </w:r>
      <w:r w:rsidR="00144253" w:rsidRPr="00D90185">
        <w:rPr>
          <w:rFonts w:ascii="Century Gothic" w:hAnsi="Century Gothic"/>
          <w:sz w:val="20"/>
          <w:szCs w:val="20"/>
          <w:lang w:eastAsia="en-US"/>
        </w:rPr>
        <w:t xml:space="preserve"> </w:t>
      </w:r>
      <w:r w:rsidR="002A1455" w:rsidRPr="00D90185">
        <w:rPr>
          <w:rFonts w:ascii="Century Gothic" w:hAnsi="Century Gothic"/>
          <w:sz w:val="20"/>
          <w:szCs w:val="20"/>
          <w:lang w:eastAsia="en-US"/>
        </w:rPr>
        <w:t>σ</w:t>
      </w:r>
      <w:r w:rsidR="00144253" w:rsidRPr="00D90185">
        <w:rPr>
          <w:rFonts w:ascii="Century Gothic" w:hAnsi="Century Gothic"/>
          <w:sz w:val="20"/>
          <w:szCs w:val="20"/>
          <w:lang w:eastAsia="en-US"/>
        </w:rPr>
        <w:t>εμινάρι</w:t>
      </w:r>
      <w:r w:rsidRPr="00D90185">
        <w:rPr>
          <w:rFonts w:ascii="Century Gothic" w:hAnsi="Century Gothic"/>
          <w:sz w:val="20"/>
          <w:szCs w:val="20"/>
          <w:lang w:eastAsia="en-US"/>
        </w:rPr>
        <w:t>ο θα πραγματοποιηθεί:</w:t>
      </w:r>
    </w:p>
    <w:p w14:paraId="61B23D35" w14:textId="77777777" w:rsidR="00352A94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59251296" w14:textId="57CCF901" w:rsidR="00352A94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t>Τετάρτη 12 Νοεμβρίου 2025</w:t>
      </w:r>
    </w:p>
    <w:p w14:paraId="69BA04BB" w14:textId="11272E09" w:rsidR="00352A94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t>15:00 – 18:00</w:t>
      </w:r>
    </w:p>
    <w:p w14:paraId="3E994A78" w14:textId="073FEE65" w:rsidR="00352A94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t>Εθνικό Μετσόβιο Πολυτεχνείο</w:t>
      </w:r>
    </w:p>
    <w:p w14:paraId="72CE8713" w14:textId="77777777" w:rsidR="00581471" w:rsidRPr="00581471" w:rsidRDefault="00581471" w:rsidP="00581471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581471">
        <w:rPr>
          <w:rFonts w:ascii="Century Gothic" w:hAnsi="Century Gothic"/>
          <w:sz w:val="20"/>
          <w:szCs w:val="20"/>
          <w:lang w:eastAsia="en-US"/>
        </w:rPr>
        <w:t>Μεγάλο Αμφιθέατρο, Κτήριο Λαμπαδάριο</w:t>
      </w:r>
    </w:p>
    <w:p w14:paraId="7820D45E" w14:textId="77777777" w:rsidR="00581471" w:rsidRPr="00581471" w:rsidRDefault="00581471" w:rsidP="00581471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581471">
        <w:rPr>
          <w:rFonts w:ascii="Century Gothic" w:hAnsi="Century Gothic"/>
          <w:sz w:val="20"/>
          <w:szCs w:val="20"/>
          <w:lang w:eastAsia="en-US"/>
        </w:rPr>
        <w:t xml:space="preserve">Σχολή Αγρονόμων και Τοπογράφων Μηχανικών, Μηχανικών </w:t>
      </w:r>
      <w:proofErr w:type="spellStart"/>
      <w:r w:rsidRPr="00581471">
        <w:rPr>
          <w:rFonts w:ascii="Century Gothic" w:hAnsi="Century Gothic"/>
          <w:sz w:val="20"/>
          <w:szCs w:val="20"/>
          <w:lang w:eastAsia="en-US"/>
        </w:rPr>
        <w:t>Γεωπληροφορικής</w:t>
      </w:r>
      <w:proofErr w:type="spellEnd"/>
    </w:p>
    <w:p w14:paraId="670C3DFB" w14:textId="1E800CB7" w:rsidR="00581471" w:rsidRPr="00581471" w:rsidRDefault="00581471" w:rsidP="00581471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581471">
        <w:rPr>
          <w:rFonts w:ascii="Century Gothic" w:hAnsi="Century Gothic"/>
          <w:sz w:val="20"/>
          <w:szCs w:val="20"/>
          <w:lang w:eastAsia="en-US"/>
        </w:rPr>
        <w:t>Πολυτεχνειούπολη, Ζωγράφου</w:t>
      </w:r>
    </w:p>
    <w:p w14:paraId="0EB5FE73" w14:textId="77777777" w:rsidR="00352A94" w:rsidRPr="00144253" w:rsidRDefault="00352A94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0C4B2AC0" w14:textId="62D1936B" w:rsidR="00144253" w:rsidRDefault="00D90185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  <w:r>
        <w:rPr>
          <w:rFonts w:ascii="Century Gothic" w:hAnsi="Century Gothic"/>
          <w:sz w:val="20"/>
          <w:szCs w:val="20"/>
          <w:lang w:eastAsia="en-US"/>
        </w:rPr>
        <w:t>Ομιλητές και Εκπαιδευτές θα είναι οι</w:t>
      </w:r>
      <w:r w:rsidR="00144253" w:rsidRPr="007C573C">
        <w:rPr>
          <w:rFonts w:ascii="Century Gothic" w:hAnsi="Century Gothic"/>
          <w:sz w:val="20"/>
          <w:szCs w:val="20"/>
          <w:lang w:eastAsia="en-US"/>
        </w:rPr>
        <w:t>:</w:t>
      </w:r>
    </w:p>
    <w:p w14:paraId="0371C0CB" w14:textId="77777777" w:rsidR="00581471" w:rsidRDefault="00581471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</w:p>
    <w:p w14:paraId="4E248DFE" w14:textId="353BCD82" w:rsidR="00581471" w:rsidRPr="00581471" w:rsidRDefault="00581471" w:rsidP="0058147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  <w:lang w:val="el-GR"/>
        </w:rPr>
      </w:pPr>
      <w:r w:rsidRPr="00581471">
        <w:rPr>
          <w:rFonts w:ascii="Century Gothic" w:hAnsi="Century Gothic"/>
          <w:b/>
          <w:bCs/>
          <w:sz w:val="20"/>
          <w:szCs w:val="20"/>
          <w:lang w:val="el-GR"/>
        </w:rPr>
        <w:t xml:space="preserve">Γιώργος </w:t>
      </w:r>
      <w:proofErr w:type="spellStart"/>
      <w:r w:rsidRPr="00581471">
        <w:rPr>
          <w:rFonts w:ascii="Century Gothic" w:hAnsi="Century Gothic"/>
          <w:b/>
          <w:bCs/>
          <w:sz w:val="20"/>
          <w:szCs w:val="20"/>
          <w:lang w:val="el-GR"/>
        </w:rPr>
        <w:t>Γιαννής</w:t>
      </w:r>
      <w:proofErr w:type="spellEnd"/>
      <w:r>
        <w:rPr>
          <w:rFonts w:ascii="Century Gothic" w:hAnsi="Century Gothic"/>
          <w:sz w:val="20"/>
          <w:szCs w:val="20"/>
          <w:lang w:val="el-GR"/>
        </w:rPr>
        <w:t xml:space="preserve">, Καθηγητής και Διευθυντής του Εργαστηρίου Κυκλοφοριακής Τεχνικής, Εθνικό Μετσόβιο Πολυτεχνείο </w:t>
      </w:r>
    </w:p>
    <w:p w14:paraId="3AB3CAA9" w14:textId="77777777" w:rsidR="00144253" w:rsidRPr="00144253" w:rsidRDefault="00144253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1E72971A" w14:textId="5A300D6F" w:rsidR="00144253" w:rsidRPr="007C573C" w:rsidRDefault="00144253" w:rsidP="007C573C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  <w:lang w:val="el-GR"/>
        </w:rPr>
      </w:pPr>
      <w:r w:rsidRPr="007C573C">
        <w:rPr>
          <w:rFonts w:ascii="Century Gothic" w:hAnsi="Century Gothic"/>
          <w:b/>
          <w:bCs/>
          <w:sz w:val="20"/>
          <w:szCs w:val="20"/>
          <w:lang w:val="el-GR"/>
        </w:rPr>
        <w:t xml:space="preserve">Κωνσταντίνος </w:t>
      </w:r>
      <w:proofErr w:type="spellStart"/>
      <w:r w:rsidRPr="007C573C">
        <w:rPr>
          <w:rFonts w:ascii="Century Gothic" w:hAnsi="Century Gothic"/>
          <w:b/>
          <w:bCs/>
          <w:sz w:val="20"/>
          <w:szCs w:val="20"/>
          <w:lang w:val="el-GR"/>
        </w:rPr>
        <w:t>Μαρκουίζος</w:t>
      </w:r>
      <w:proofErr w:type="spellEnd"/>
      <w:r w:rsidRPr="007C573C">
        <w:rPr>
          <w:rFonts w:ascii="Century Gothic" w:hAnsi="Century Gothic"/>
          <w:b/>
          <w:bCs/>
          <w:sz w:val="20"/>
          <w:szCs w:val="20"/>
          <w:lang w:val="el-GR"/>
        </w:rPr>
        <w:t xml:space="preserve"> Ιαβέρης 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- Ιδρυτικό μέλος Σχολής Οδικής Συμπεριφοράς «Ιαβέρης», </w:t>
      </w:r>
      <w:proofErr w:type="spellStart"/>
      <w:r w:rsidR="00581471">
        <w:rPr>
          <w:rFonts w:ascii="Century Gothic" w:hAnsi="Century Gothic"/>
          <w:sz w:val="20"/>
          <w:szCs w:val="20"/>
          <w:lang w:val="el-GR"/>
        </w:rPr>
        <w:t>Αντιπεριφερειάρχης</w:t>
      </w:r>
      <w:proofErr w:type="spellEnd"/>
      <w:r w:rsidRPr="007C573C">
        <w:rPr>
          <w:rFonts w:ascii="Century Gothic" w:hAnsi="Century Gothic"/>
          <w:sz w:val="20"/>
          <w:szCs w:val="20"/>
          <w:lang w:val="el-GR"/>
        </w:rPr>
        <w:t xml:space="preserve"> Αττικής, Υπεύθυνος του Κέντρου Διαχείρισης Κυκλοφορίας και Μελετών και Εντεταλμένος στα θέματα Οδικής Ασφάλειας</w:t>
      </w:r>
    </w:p>
    <w:p w14:paraId="2711CD10" w14:textId="3DBCBE17" w:rsidR="00144253" w:rsidRPr="00144253" w:rsidRDefault="00144253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70F4B86D" w14:textId="49E06688" w:rsidR="00144253" w:rsidRPr="007C573C" w:rsidRDefault="00144253" w:rsidP="007C573C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  <w:lang w:val="el-GR"/>
        </w:rPr>
      </w:pPr>
      <w:r w:rsidRPr="007C573C">
        <w:rPr>
          <w:rFonts w:ascii="Century Gothic" w:hAnsi="Century Gothic"/>
          <w:b/>
          <w:bCs/>
          <w:sz w:val="20"/>
          <w:szCs w:val="20"/>
          <w:lang w:val="el-GR"/>
        </w:rPr>
        <w:t xml:space="preserve">Σπύρος Κούτρας 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- Εκπαιδευτής </w:t>
      </w:r>
      <w:proofErr w:type="spellStart"/>
      <w:r w:rsidRPr="007C573C">
        <w:rPr>
          <w:rFonts w:ascii="Century Gothic" w:hAnsi="Century Gothic"/>
          <w:sz w:val="20"/>
          <w:szCs w:val="20"/>
          <w:lang w:val="el-GR"/>
        </w:rPr>
        <w:t>Οδηγικής</w:t>
      </w:r>
      <w:proofErr w:type="spellEnd"/>
      <w:r w:rsidRPr="007C573C">
        <w:rPr>
          <w:rFonts w:ascii="Century Gothic" w:hAnsi="Century Gothic"/>
          <w:sz w:val="20"/>
          <w:szCs w:val="20"/>
          <w:lang w:val="el-GR"/>
        </w:rPr>
        <w:t xml:space="preserve"> Ασφάλειας </w:t>
      </w:r>
      <w:proofErr w:type="spellStart"/>
      <w:r w:rsidRPr="007C573C">
        <w:rPr>
          <w:rFonts w:ascii="Century Gothic" w:hAnsi="Century Gothic"/>
          <w:sz w:val="20"/>
          <w:szCs w:val="20"/>
          <w:lang w:val="el-GR"/>
        </w:rPr>
        <w:t>Μοτοσυκλετιστών</w:t>
      </w:r>
      <w:proofErr w:type="spellEnd"/>
      <w:r w:rsidRPr="007C573C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7C573C">
        <w:rPr>
          <w:rFonts w:ascii="Century Gothic" w:hAnsi="Century Gothic"/>
          <w:sz w:val="20"/>
          <w:szCs w:val="20"/>
        </w:rPr>
        <w:t>California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7C573C">
        <w:rPr>
          <w:rFonts w:ascii="Century Gothic" w:hAnsi="Century Gothic"/>
          <w:sz w:val="20"/>
          <w:szCs w:val="20"/>
        </w:rPr>
        <w:t>Superbike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7C573C">
        <w:rPr>
          <w:rFonts w:ascii="Century Gothic" w:hAnsi="Century Gothic"/>
          <w:sz w:val="20"/>
          <w:szCs w:val="20"/>
        </w:rPr>
        <w:t>School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, Ιδρυτής Σχολής Εκπαίδευσης Μοτοσυκλέτας </w:t>
      </w:r>
      <w:r w:rsidRPr="007C573C">
        <w:rPr>
          <w:rFonts w:ascii="Century Gothic" w:hAnsi="Century Gothic"/>
          <w:sz w:val="20"/>
          <w:szCs w:val="20"/>
        </w:rPr>
        <w:t>City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7C573C">
        <w:rPr>
          <w:rFonts w:ascii="Century Gothic" w:hAnsi="Century Gothic"/>
          <w:sz w:val="20"/>
          <w:szCs w:val="20"/>
        </w:rPr>
        <w:t>Art</w:t>
      </w:r>
    </w:p>
    <w:p w14:paraId="775410BA" w14:textId="77777777" w:rsidR="00144253" w:rsidRPr="007C573C" w:rsidRDefault="00144253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</w:p>
    <w:p w14:paraId="6F129565" w14:textId="20232CC5" w:rsidR="00144253" w:rsidRPr="007C573C" w:rsidRDefault="00144253" w:rsidP="007C573C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  <w:lang w:val="el-GR"/>
        </w:rPr>
      </w:pPr>
      <w:r w:rsidRPr="007C573C">
        <w:rPr>
          <w:rFonts w:ascii="Century Gothic" w:hAnsi="Century Gothic"/>
          <w:sz w:val="20"/>
          <w:szCs w:val="20"/>
          <w:lang w:val="el-GR"/>
        </w:rPr>
        <w:t>Συντονιστή</w:t>
      </w:r>
      <w:r w:rsidR="007C573C" w:rsidRPr="007C573C">
        <w:rPr>
          <w:rFonts w:ascii="Century Gothic" w:hAnsi="Century Gothic"/>
          <w:sz w:val="20"/>
          <w:szCs w:val="20"/>
          <w:lang w:val="el-GR"/>
        </w:rPr>
        <w:t>ς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 ο</w:t>
      </w:r>
      <w:r w:rsidRPr="007C573C">
        <w:rPr>
          <w:rFonts w:ascii="Century Gothic" w:hAnsi="Century Gothic"/>
          <w:b/>
          <w:bCs/>
          <w:sz w:val="20"/>
          <w:szCs w:val="20"/>
          <w:lang w:val="el-GR"/>
        </w:rPr>
        <w:t xml:space="preserve"> Τάκης Πουρναράκης 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- Δημοσιογράφος - Ανταποκριτής </w:t>
      </w:r>
      <w:r w:rsidRPr="007C573C">
        <w:rPr>
          <w:rFonts w:ascii="Century Gothic" w:hAnsi="Century Gothic"/>
          <w:sz w:val="20"/>
          <w:szCs w:val="20"/>
        </w:rPr>
        <w:t>Formula</w:t>
      </w:r>
      <w:r w:rsidRPr="007C573C">
        <w:rPr>
          <w:rFonts w:ascii="Century Gothic" w:hAnsi="Century Gothic"/>
          <w:sz w:val="20"/>
          <w:szCs w:val="20"/>
          <w:lang w:val="el-GR"/>
        </w:rPr>
        <w:t xml:space="preserve"> 1, Μηχανολόγος – Μηχανικός, Καθηγητής Αθλητικής Δημοσιογραφίας, Ανώτερη Σχολή ΑΚΜΗ</w:t>
      </w:r>
    </w:p>
    <w:p w14:paraId="36FA3E33" w14:textId="77777777" w:rsidR="00144253" w:rsidRPr="00144253" w:rsidRDefault="00144253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2FCA2E41" w14:textId="3C7E0513" w:rsidR="00144253" w:rsidRPr="00DC2E7C" w:rsidRDefault="00DC2E7C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bookmarkStart w:id="1" w:name="_Hlk190962582"/>
      <w:bookmarkEnd w:id="0"/>
      <w:r w:rsidRPr="00DC2E7C">
        <w:rPr>
          <w:rFonts w:ascii="Century Gothic" w:hAnsi="Century Gothic"/>
          <w:b/>
          <w:bCs/>
          <w:sz w:val="20"/>
          <w:szCs w:val="20"/>
          <w:lang w:eastAsia="en-US"/>
        </w:rPr>
        <w:t xml:space="preserve">Στην εκδήλωση θα παρευρεθεί και θα απευθύνει σύντομο χαιρετισμό ο Αναπληρωτής Υπουργός Μεταφορών, Κωνσταντίνος Κυρανάκης. </w:t>
      </w:r>
    </w:p>
    <w:p w14:paraId="77F4C203" w14:textId="77777777" w:rsidR="00DC2E7C" w:rsidRPr="00DC2E7C" w:rsidRDefault="00DC2E7C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</w:p>
    <w:p w14:paraId="09FA5300" w14:textId="5B7D9C72" w:rsidR="00144253" w:rsidRPr="000254DF" w:rsidRDefault="00E26F31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  <w:r w:rsidRPr="00E26F31">
        <w:rPr>
          <w:rFonts w:ascii="Century Gothic" w:hAnsi="Century Gothic"/>
          <w:sz w:val="20"/>
          <w:szCs w:val="20"/>
          <w:lang w:eastAsia="en-US"/>
        </w:rPr>
        <w:t xml:space="preserve">H πρωτοβουλία </w:t>
      </w:r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 xml:space="preserve">“In </w:t>
      </w:r>
      <w:proofErr w:type="spellStart"/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>Motion</w:t>
      </w:r>
      <w:proofErr w:type="spellEnd"/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 xml:space="preserve"> for </w:t>
      </w:r>
      <w:proofErr w:type="spellStart"/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>Safety</w:t>
      </w:r>
      <w:proofErr w:type="spellEnd"/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>”</w:t>
      </w:r>
      <w:r w:rsidRPr="00E26F31">
        <w:rPr>
          <w:rFonts w:ascii="Century Gothic" w:hAnsi="Century Gothic"/>
          <w:sz w:val="20"/>
          <w:szCs w:val="20"/>
          <w:lang w:eastAsia="en-US"/>
        </w:rPr>
        <w:t xml:space="preserve"> του Ομίλου Επιχειρήσεων </w:t>
      </w:r>
      <w:proofErr w:type="spellStart"/>
      <w:r w:rsidRPr="00E26F31">
        <w:rPr>
          <w:rFonts w:ascii="Century Gothic" w:hAnsi="Century Gothic"/>
          <w:sz w:val="20"/>
          <w:szCs w:val="20"/>
          <w:lang w:eastAsia="en-US"/>
        </w:rPr>
        <w:t>Σαρακάκη</w:t>
      </w:r>
      <w:proofErr w:type="spellEnd"/>
      <w:r w:rsidRPr="00E26F31">
        <w:rPr>
          <w:rFonts w:ascii="Century Gothic" w:hAnsi="Century Gothic"/>
          <w:sz w:val="20"/>
          <w:szCs w:val="20"/>
          <w:lang w:eastAsia="en-US"/>
        </w:rPr>
        <w:t xml:space="preserve"> τελεί </w:t>
      </w:r>
      <w:r w:rsidRPr="00E26F31">
        <w:rPr>
          <w:rFonts w:ascii="Century Gothic" w:hAnsi="Century Gothic"/>
          <w:b/>
          <w:bCs/>
          <w:sz w:val="20"/>
          <w:szCs w:val="20"/>
          <w:lang w:eastAsia="en-US"/>
        </w:rPr>
        <w:t>υπό την αιγίδα του Υπουργείου Υποδομών και Μεταφορών</w:t>
      </w:r>
      <w:r w:rsidRPr="00E26F31">
        <w:rPr>
          <w:rFonts w:ascii="Century Gothic" w:hAnsi="Century Gothic"/>
          <w:sz w:val="20"/>
          <w:szCs w:val="20"/>
          <w:lang w:eastAsia="en-US"/>
        </w:rPr>
        <w:t xml:space="preserve"> </w:t>
      </w:r>
      <w:r>
        <w:rPr>
          <w:rFonts w:ascii="Century Gothic" w:hAnsi="Century Gothic"/>
          <w:sz w:val="20"/>
          <w:szCs w:val="20"/>
          <w:lang w:eastAsia="en-US"/>
        </w:rPr>
        <w:t xml:space="preserve">ενώ παράλληλα, </w:t>
      </w:r>
      <w:r w:rsidR="00E74119" w:rsidRPr="000254DF">
        <w:rPr>
          <w:rFonts w:ascii="Century Gothic" w:hAnsi="Century Gothic"/>
          <w:sz w:val="20"/>
          <w:szCs w:val="20"/>
          <w:lang w:eastAsia="en-US"/>
        </w:rPr>
        <w:t>συνδέεται και συμβάλλει στην πραγματοποίηση των Παγκόσμιων Στόχων Βιώσιμης Ανάπτυξης του Οργανισμού των Ηνωμένων Εθνών:</w:t>
      </w:r>
    </w:p>
    <w:p w14:paraId="61463070" w14:textId="77777777" w:rsidR="00E74119" w:rsidRPr="000254DF" w:rsidRDefault="00E74119" w:rsidP="00144253">
      <w:pPr>
        <w:jc w:val="both"/>
        <w:rPr>
          <w:rFonts w:ascii="Century Gothic" w:hAnsi="Century Gothic"/>
          <w:sz w:val="20"/>
          <w:szCs w:val="20"/>
          <w:lang w:eastAsia="en-US"/>
        </w:rPr>
      </w:pPr>
    </w:p>
    <w:p w14:paraId="0EE689C8" w14:textId="740B71ED" w:rsidR="00E74119" w:rsidRDefault="00E74119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t>Στόχος 3: Καλή Υγεία και Ευημερία</w:t>
      </w:r>
    </w:p>
    <w:p w14:paraId="60A426DD" w14:textId="527A1D45" w:rsidR="00E74119" w:rsidRDefault="00E74119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t>Στόχος 4: Ποιοτική Εκπαίδευση</w:t>
      </w:r>
    </w:p>
    <w:p w14:paraId="0E0C64E6" w14:textId="71D3911D" w:rsidR="00E74119" w:rsidRDefault="000254DF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  <w:r>
        <w:rPr>
          <w:rFonts w:ascii="Century Gothic" w:hAnsi="Century Gothic"/>
          <w:b/>
          <w:bCs/>
          <w:sz w:val="20"/>
          <w:szCs w:val="20"/>
          <w:lang w:eastAsia="en-US"/>
        </w:rPr>
        <w:lastRenderedPageBreak/>
        <w:t>Στόχος 11: Βιώσιμες Πόλεις και Κοινότητες</w:t>
      </w:r>
    </w:p>
    <w:bookmarkEnd w:id="1"/>
    <w:p w14:paraId="70B802EF" w14:textId="77777777" w:rsidR="00E74119" w:rsidRPr="00E74119" w:rsidRDefault="00E74119" w:rsidP="00144253">
      <w:pPr>
        <w:jc w:val="both"/>
        <w:rPr>
          <w:rFonts w:ascii="Century Gothic" w:hAnsi="Century Gothic"/>
          <w:b/>
          <w:bCs/>
          <w:sz w:val="20"/>
          <w:szCs w:val="20"/>
          <w:lang w:eastAsia="en-US"/>
        </w:rPr>
      </w:pPr>
    </w:p>
    <w:p w14:paraId="46B58893" w14:textId="77777777" w:rsidR="00581471" w:rsidRPr="00FC0F07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  <w:u w:val="single"/>
          <w:lang w:eastAsia="en-US"/>
        </w:rPr>
      </w:pPr>
      <w:r w:rsidRPr="00FC0F07">
        <w:rPr>
          <w:rFonts w:ascii="Century Gothic" w:hAnsi="Century Gothic"/>
          <w:i/>
          <w:iCs/>
          <w:sz w:val="20"/>
          <w:szCs w:val="20"/>
          <w:u w:val="single"/>
          <w:lang w:eastAsia="en-US"/>
        </w:rPr>
        <w:t>Τι λένε τα στοιχεία της ΕΛ.ΣΤΑΤ για τα Τροχαία Ατυχήματα στην Ελλάδα</w:t>
      </w:r>
    </w:p>
    <w:p w14:paraId="3D453829" w14:textId="77777777" w:rsidR="00581471" w:rsidRPr="00FC0F07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  <w:lang w:eastAsia="en-US"/>
        </w:rPr>
      </w:pPr>
    </w:p>
    <w:p w14:paraId="23883EAF" w14:textId="77777777" w:rsidR="00581471" w:rsidRPr="006F3DF9" w:rsidRDefault="00581471" w:rsidP="00581471">
      <w:pPr>
        <w:jc w:val="both"/>
        <w:rPr>
          <w:rFonts w:ascii="Century Gothic" w:hAnsi="Century Gothic"/>
          <w:b/>
          <w:bCs/>
          <w:i/>
          <w:iCs/>
          <w:sz w:val="20"/>
          <w:szCs w:val="20"/>
          <w:lang w:eastAsia="en-US"/>
        </w:rPr>
      </w:pPr>
      <w:r w:rsidRPr="006F3DF9">
        <w:rPr>
          <w:rFonts w:ascii="Century Gothic" w:hAnsi="Century Gothic"/>
          <w:i/>
          <w:iCs/>
          <w:sz w:val="20"/>
          <w:szCs w:val="20"/>
          <w:lang w:eastAsia="en-US"/>
        </w:rPr>
        <w:t xml:space="preserve">Δυστυχώς, τα πιο πρόσφατα δημοσιευμένα στοιχεία της ΕΛ.ΣΤΑΤ. για το 2024, είναι άκρως απογοητευτικά καθώς υπήρξε </w:t>
      </w:r>
      <w:r w:rsidRPr="006F3DF9">
        <w:rPr>
          <w:rFonts w:ascii="Century Gothic" w:hAnsi="Century Gothic"/>
          <w:b/>
          <w:bCs/>
          <w:i/>
          <w:iCs/>
          <w:sz w:val="20"/>
          <w:szCs w:val="20"/>
          <w:lang w:eastAsia="en-US"/>
        </w:rPr>
        <w:t>αύξηση 7,5% στα τροχαία ατυχήματα σε σύγκριση με το 2023 και 2,9% αύξηση στους νεκρούς.</w:t>
      </w:r>
    </w:p>
    <w:p w14:paraId="3CD9857C" w14:textId="77777777" w:rsidR="00581471" w:rsidRPr="006F3DF9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  <w:lang w:eastAsia="en-US"/>
        </w:rPr>
      </w:pPr>
      <w:r w:rsidRPr="006F3DF9">
        <w:rPr>
          <w:rFonts w:ascii="Century Gothic" w:hAnsi="Century Gothic"/>
          <w:i/>
          <w:iCs/>
          <w:sz w:val="20"/>
          <w:szCs w:val="20"/>
          <w:lang w:eastAsia="en-US"/>
        </w:rPr>
        <w:t>Ιανουάριος – Δεκέμβριος 2024: 11.346 τροχαία ατυχήματα με 665 νεκρούς, 546 βαριά τραυματίες, 12.880 ελαφρά τραυματίες.</w:t>
      </w:r>
    </w:p>
    <w:p w14:paraId="7FE2AB94" w14:textId="77777777" w:rsidR="00581471" w:rsidRPr="006F3DF9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  <w:lang w:eastAsia="en-US"/>
        </w:rPr>
      </w:pPr>
      <w:r w:rsidRPr="006F3DF9">
        <w:rPr>
          <w:rFonts w:ascii="Century Gothic" w:hAnsi="Century Gothic"/>
          <w:i/>
          <w:iCs/>
          <w:sz w:val="20"/>
          <w:szCs w:val="20"/>
          <w:lang w:eastAsia="en-US"/>
        </w:rPr>
        <w:t xml:space="preserve">Ιανουάριος – Δεκέμβριος 2023: 10.553 τροχαία ατυχήματα με 646 νεκρούς, 659 βαριά τραυματίες, 12.156 ελαφρά τραυματίες. </w:t>
      </w:r>
    </w:p>
    <w:p w14:paraId="35DD3C2F" w14:textId="77777777" w:rsidR="00581471" w:rsidRPr="00FC0F07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6F3DF9">
        <w:rPr>
          <w:rFonts w:ascii="Century Gothic" w:hAnsi="Century Gothic"/>
          <w:i/>
          <w:iCs/>
          <w:sz w:val="20"/>
          <w:szCs w:val="20"/>
          <w:lang w:eastAsia="en-US"/>
        </w:rPr>
        <w:t>Ιανουάριος – Δεκέμβριος 2022: 10.487 ατυχήματα με 654 νεκρούς, 664 βαριά τραυματίες, 11.961 ελαφρά τραυματίες.</w:t>
      </w:r>
      <w:r w:rsidRPr="00FC0F07">
        <w:rPr>
          <w:rFonts w:ascii="Century Gothic" w:hAnsi="Century Gothic"/>
          <w:i/>
          <w:iCs/>
          <w:sz w:val="20"/>
          <w:szCs w:val="20"/>
          <w:lang w:eastAsia="en-US"/>
        </w:rPr>
        <w:t xml:space="preserve"> </w:t>
      </w:r>
      <w:r w:rsidRPr="00FC0F07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14:paraId="035AB4D0" w14:textId="77777777" w:rsidR="00581471" w:rsidRPr="00FC0F07" w:rsidRDefault="00581471" w:rsidP="00581471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6CBC8071" w14:textId="77777777" w:rsidR="00E71237" w:rsidRPr="007C573C" w:rsidRDefault="00E71237" w:rsidP="006727B1">
      <w:pPr>
        <w:jc w:val="both"/>
        <w:rPr>
          <w:rFonts w:ascii="Century Gothic" w:hAnsi="Century Gothic"/>
          <w:i/>
          <w:iCs/>
        </w:rPr>
      </w:pPr>
    </w:p>
    <w:sectPr w:rsidR="00E71237" w:rsidRPr="007C573C" w:rsidSect="009F0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92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08B0" w14:textId="77777777" w:rsidR="00F07768" w:rsidRDefault="00F07768" w:rsidP="004C37F6">
      <w:r>
        <w:separator/>
      </w:r>
    </w:p>
  </w:endnote>
  <w:endnote w:type="continuationSeparator" w:id="0">
    <w:p w14:paraId="29D89384" w14:textId="77777777" w:rsidR="00F07768" w:rsidRDefault="00F07768" w:rsidP="004C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E162" w14:textId="77777777" w:rsidR="0015254C" w:rsidRDefault="00152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2FB3" w14:textId="481ABAD4" w:rsidR="00F5708C" w:rsidRPr="00872D58" w:rsidRDefault="00424AFA" w:rsidP="00951875">
    <w:pPr>
      <w:pStyle w:val="NormalWeb"/>
      <w:jc w:val="center"/>
      <w:rPr>
        <w:rFonts w:ascii="Century Gothic" w:hAnsi="Century Gothic"/>
        <w:color w:val="232D68"/>
        <w:sz w:val="20"/>
        <w:szCs w:val="20"/>
      </w:rPr>
    </w:pPr>
    <w:r>
      <w:rPr>
        <w:rFonts w:ascii="Century Gothic" w:hAnsi="Century Gothic"/>
        <w:b/>
        <w:bCs/>
        <w:noProof/>
        <w:color w:val="232D68"/>
        <w:sz w:val="20"/>
        <w:szCs w:val="20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7603F90" wp14:editId="5D3EAA5E">
              <wp:simplePos x="0" y="0"/>
              <wp:positionH relativeFrom="column">
                <wp:posOffset>-695325</wp:posOffset>
              </wp:positionH>
              <wp:positionV relativeFrom="paragraph">
                <wp:posOffset>313055</wp:posOffset>
              </wp:positionV>
              <wp:extent cx="7776210" cy="514350"/>
              <wp:effectExtent l="9525" t="8255" r="5715" b="10795"/>
              <wp:wrapNone/>
              <wp:docPr id="1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210" cy="514350"/>
                      </a:xfrm>
                      <a:prstGeom prst="rect">
                        <a:avLst/>
                      </a:prstGeom>
                      <a:solidFill>
                        <a:srgbClr val="232D6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A7175" id="Rectangle 34" o:spid="_x0000_s1026" style="position:absolute;margin-left:-54.75pt;margin-top:24.65pt;width:612.3pt;height:40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" fillcolor="#232d68"/>
          </w:pict>
        </mc:Fallback>
      </mc:AlternateContent>
    </w:r>
    <w:r w:rsidR="00872D58" w:rsidRPr="00872D58">
      <w:rPr>
        <w:rFonts w:ascii="Century Gothic" w:hAnsi="Century Gothic"/>
        <w:b/>
        <w:bCs/>
        <w:noProof/>
        <w:color w:val="232D68"/>
        <w:sz w:val="20"/>
        <w:szCs w:val="20"/>
      </w:rPr>
      <w:t xml:space="preserve"> </w:t>
    </w:r>
    <w:r w:rsidR="00872D58" w:rsidRPr="00872D58">
      <w:rPr>
        <w:rFonts w:ascii="Century Gothic" w:hAnsi="Century Gothic"/>
        <w:b/>
        <w:bCs/>
        <w:noProof/>
        <w:color w:val="232D68"/>
        <w:sz w:val="20"/>
        <w:szCs w:val="20"/>
      </w:rPr>
      <w:t>210 348 3300</w:t>
    </w:r>
    <w:r w:rsidR="00872D58">
      <w:rPr>
        <w:rFonts w:ascii="Century Gothic" w:hAnsi="Century Gothic"/>
        <w:b/>
        <w:bCs/>
        <w:noProof/>
        <w:color w:val="232D68"/>
        <w:sz w:val="20"/>
        <w:szCs w:val="20"/>
      </w:rPr>
      <w:t xml:space="preserve"> </w:t>
    </w:r>
    <w:r w:rsidR="00F5708C" w:rsidRPr="00872D58">
      <w:rPr>
        <w:rStyle w:val="Strong"/>
        <w:rFonts w:ascii="Century Gothic" w:hAnsi="Century Gothic"/>
        <w:color w:val="232D68"/>
        <w:sz w:val="20"/>
        <w:szCs w:val="20"/>
      </w:rPr>
      <w:t xml:space="preserve">| </w:t>
    </w:r>
    <w:hyperlink r:id="rId1" w:history="1">
      <w:r w:rsidR="00F5708C" w:rsidRPr="000D12A9">
        <w:rPr>
          <w:rStyle w:val="Hyperlink"/>
          <w:rFonts w:ascii="Century Gothic" w:hAnsi="Century Gothic"/>
          <w:b/>
          <w:bCs/>
          <w:color w:val="232D68"/>
          <w:sz w:val="20"/>
          <w:szCs w:val="20"/>
          <w:u w:val="none"/>
          <w:lang w:val="en-US"/>
        </w:rPr>
        <w:t>info</w:t>
      </w:r>
      <w:r w:rsidR="00F5708C" w:rsidRPr="00872D58">
        <w:rPr>
          <w:rStyle w:val="Hyperlink"/>
          <w:rFonts w:ascii="Century Gothic" w:hAnsi="Century Gothic"/>
          <w:b/>
          <w:bCs/>
          <w:color w:val="232D68"/>
          <w:sz w:val="20"/>
          <w:szCs w:val="20"/>
          <w:u w:val="none"/>
        </w:rPr>
        <w:t>@</w:t>
      </w:r>
      <w:proofErr w:type="spellStart"/>
      <w:r w:rsidR="00F5708C" w:rsidRPr="000D12A9">
        <w:rPr>
          <w:rStyle w:val="Hyperlink"/>
          <w:rFonts w:ascii="Century Gothic" w:hAnsi="Century Gothic"/>
          <w:b/>
          <w:bCs/>
          <w:color w:val="232D68"/>
          <w:sz w:val="20"/>
          <w:szCs w:val="20"/>
          <w:u w:val="none"/>
          <w:lang w:val="en-US"/>
        </w:rPr>
        <w:t>saracakis</w:t>
      </w:r>
      <w:proofErr w:type="spellEnd"/>
      <w:r w:rsidR="00F5708C" w:rsidRPr="00872D58">
        <w:rPr>
          <w:rStyle w:val="Hyperlink"/>
          <w:rFonts w:ascii="Century Gothic" w:hAnsi="Century Gothic"/>
          <w:b/>
          <w:bCs/>
          <w:color w:val="232D68"/>
          <w:sz w:val="20"/>
          <w:szCs w:val="20"/>
          <w:u w:val="none"/>
        </w:rPr>
        <w:t>.</w:t>
      </w:r>
      <w:r w:rsidR="00F5708C" w:rsidRPr="000D12A9">
        <w:rPr>
          <w:rStyle w:val="Hyperlink"/>
          <w:rFonts w:ascii="Century Gothic" w:hAnsi="Century Gothic"/>
          <w:b/>
          <w:bCs/>
          <w:color w:val="232D68"/>
          <w:sz w:val="20"/>
          <w:szCs w:val="20"/>
          <w:u w:val="none"/>
          <w:lang w:val="en-US"/>
        </w:rPr>
        <w:t>gr</w:t>
      </w:r>
    </w:hyperlink>
    <w:r w:rsidR="00F5708C" w:rsidRPr="00872D58">
      <w:rPr>
        <w:rStyle w:val="Strong"/>
        <w:rFonts w:ascii="Century Gothic" w:hAnsi="Century Gothic"/>
        <w:color w:val="232D68"/>
        <w:sz w:val="20"/>
        <w:szCs w:val="20"/>
      </w:rPr>
      <w:t xml:space="preserve"> |</w:t>
    </w:r>
    <w:r w:rsidR="004F6F22" w:rsidRPr="000D12A9">
      <w:rPr>
        <w:rStyle w:val="Strong"/>
        <w:rFonts w:ascii="Century Gothic" w:hAnsi="Century Gothic"/>
        <w:color w:val="232D68"/>
        <w:sz w:val="20"/>
        <w:szCs w:val="20"/>
        <w:lang w:val="en-US"/>
      </w:rPr>
      <w:t>www</w:t>
    </w:r>
    <w:r w:rsidR="004F6F22" w:rsidRPr="00872D58">
      <w:rPr>
        <w:rStyle w:val="Strong"/>
        <w:rFonts w:ascii="Century Gothic" w:hAnsi="Century Gothic"/>
        <w:color w:val="232D68"/>
        <w:sz w:val="20"/>
        <w:szCs w:val="20"/>
      </w:rPr>
      <w:t>.</w:t>
    </w:r>
    <w:proofErr w:type="spellStart"/>
    <w:r w:rsidR="00F5708C" w:rsidRPr="000D12A9">
      <w:rPr>
        <w:rStyle w:val="Strong"/>
        <w:rFonts w:ascii="Century Gothic" w:hAnsi="Century Gothic"/>
        <w:color w:val="232D68"/>
        <w:sz w:val="20"/>
        <w:szCs w:val="20"/>
        <w:lang w:val="en-US"/>
      </w:rPr>
      <w:t>saracakis</w:t>
    </w:r>
    <w:proofErr w:type="spellEnd"/>
    <w:r w:rsidR="00F5708C" w:rsidRPr="00872D58">
      <w:rPr>
        <w:rStyle w:val="Strong"/>
        <w:rFonts w:ascii="Century Gothic" w:hAnsi="Century Gothic"/>
        <w:color w:val="232D68"/>
        <w:sz w:val="20"/>
        <w:szCs w:val="20"/>
      </w:rPr>
      <w:t>.</w:t>
    </w:r>
    <w:r w:rsidR="00F5708C" w:rsidRPr="000D12A9">
      <w:rPr>
        <w:rStyle w:val="Strong"/>
        <w:rFonts w:ascii="Century Gothic" w:hAnsi="Century Gothic"/>
        <w:color w:val="232D68"/>
        <w:sz w:val="20"/>
        <w:szCs w:val="20"/>
        <w:lang w:val="en-US"/>
      </w:rPr>
      <w:t>gr</w:t>
    </w:r>
  </w:p>
  <w:p w14:paraId="312BCE7B" w14:textId="77777777" w:rsidR="004C37F6" w:rsidRPr="00872D58" w:rsidRDefault="000D12A9" w:rsidP="00F5708C">
    <w:pPr>
      <w:pStyle w:val="Footer"/>
      <w:tabs>
        <w:tab w:val="clear" w:pos="4153"/>
        <w:tab w:val="left" w:pos="2492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727360CF" wp14:editId="4F55DBCF">
          <wp:simplePos x="0" y="0"/>
          <wp:positionH relativeFrom="margin">
            <wp:align>center</wp:align>
          </wp:positionH>
          <wp:positionV relativeFrom="margin">
            <wp:posOffset>8877935</wp:posOffset>
          </wp:positionV>
          <wp:extent cx="7667625" cy="314325"/>
          <wp:effectExtent l="19050" t="0" r="9525" b="0"/>
          <wp:wrapSquare wrapText="bothSides"/>
          <wp:docPr id="4" name="3 - Εικόνα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67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6275" w:rsidRPr="00872D58">
      <w:tab/>
    </w:r>
    <w:r w:rsidR="00F5708C" w:rsidRPr="00872D5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51E5" w14:textId="77777777" w:rsidR="0015254C" w:rsidRDefault="00152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05C2" w14:textId="77777777" w:rsidR="00F07768" w:rsidRDefault="00F07768" w:rsidP="004C37F6">
      <w:r>
        <w:separator/>
      </w:r>
    </w:p>
  </w:footnote>
  <w:footnote w:type="continuationSeparator" w:id="0">
    <w:p w14:paraId="5D3863EF" w14:textId="77777777" w:rsidR="00F07768" w:rsidRDefault="00F07768" w:rsidP="004C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0D75" w14:textId="77777777" w:rsidR="004718A6" w:rsidRDefault="00000000">
    <w:pPr>
      <w:pStyle w:val="Header"/>
    </w:pPr>
    <w:r>
      <w:rPr>
        <w:noProof/>
      </w:rPr>
      <w:pict w14:anchorId="0CAD2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2297" o:spid="_x0000_s1046" type="#_x0000_t75" style="position:absolute;margin-left:0;margin-top:0;width:624.75pt;height:884.1pt;z-index:-251649024;mso-position-horizontal:center;mso-position-horizontal-relative:margin;mso-position-vertical:center;mso-position-vertical-relative:margin" o:allowincell="f">
          <v:imagedata r:id="rId1" o:title="Untitled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8742" w14:textId="4EE15F30" w:rsidR="004C37F6" w:rsidRPr="00561A24" w:rsidRDefault="000D12A9" w:rsidP="004718A6">
    <w:pPr>
      <w:pStyle w:val="Header"/>
      <w:ind w:left="720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62C99E" wp14:editId="0DDD94C8">
          <wp:simplePos x="0" y="0"/>
          <wp:positionH relativeFrom="margin">
            <wp:posOffset>28575</wp:posOffset>
          </wp:positionH>
          <wp:positionV relativeFrom="margin">
            <wp:posOffset>-1056640</wp:posOffset>
          </wp:positionV>
          <wp:extent cx="676275" cy="723900"/>
          <wp:effectExtent l="19050" t="0" r="9525" b="0"/>
          <wp:wrapSquare wrapText="bothSides"/>
          <wp:docPr id="2" name="1 - Εικόνα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4AF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A18318" wp14:editId="3FFFAECA">
              <wp:simplePos x="0" y="0"/>
              <wp:positionH relativeFrom="column">
                <wp:posOffset>3242310</wp:posOffset>
              </wp:positionH>
              <wp:positionV relativeFrom="paragraph">
                <wp:posOffset>-259080</wp:posOffset>
              </wp:positionV>
              <wp:extent cx="2920365" cy="247015"/>
              <wp:effectExtent l="3810" t="0" r="0" b="2540"/>
              <wp:wrapNone/>
              <wp:docPr id="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64A9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9A39D" w14:textId="77777777" w:rsidR="00FB3183" w:rsidRPr="000D12A9" w:rsidRDefault="00FB3183" w:rsidP="00FB3183">
                          <w:pPr>
                            <w:jc w:val="right"/>
                            <w:rPr>
                              <w:color w:val="232D68"/>
                              <w:sz w:val="20"/>
                              <w:szCs w:val="20"/>
                              <w:lang w:val="en-US"/>
                            </w:rPr>
                          </w:pPr>
                          <w:r w:rsidRPr="000D12A9">
                            <w:rPr>
                              <w:rFonts w:ascii="Century Gothic" w:hAnsi="Century Gothic"/>
                              <w:b/>
                              <w:bCs/>
                              <w:color w:val="232D68"/>
                              <w:sz w:val="20"/>
                              <w:szCs w:val="20"/>
                              <w:lang w:val="en-US"/>
                            </w:rPr>
                            <w:t xml:space="preserve">In Motion for </w:t>
                          </w:r>
                          <w:r w:rsidR="0015254C">
                            <w:rPr>
                              <w:rFonts w:ascii="Century Gothic" w:hAnsi="Century Gothic"/>
                              <w:b/>
                              <w:bCs/>
                              <w:color w:val="232D68"/>
                              <w:sz w:val="20"/>
                              <w:szCs w:val="20"/>
                              <w:lang w:val="en-US"/>
                            </w:rPr>
                            <w:t>Over</w:t>
                          </w:r>
                          <w:r w:rsidRPr="000D12A9">
                            <w:rPr>
                              <w:rFonts w:ascii="Century Gothic" w:hAnsi="Century Gothic"/>
                              <w:b/>
                              <w:bCs/>
                              <w:color w:val="232D68"/>
                              <w:sz w:val="20"/>
                              <w:szCs w:val="20"/>
                              <w:lang w:val="en-US"/>
                            </w:rPr>
                            <w:t xml:space="preserve"> a Century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A1831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55.3pt;margin-top:-20.4pt;width:229.95pt;height:19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" filled="f" fillcolor="#164a91" stroked="f">
              <v:textbox style="mso-fit-shape-to-text:t">
                <w:txbxContent>
                  <w:p w14:paraId="1249A39D" w14:textId="77777777" w:rsidR="00FB3183" w:rsidRPr="000D12A9" w:rsidRDefault="00FB3183" w:rsidP="00FB3183">
                    <w:pPr>
                      <w:jc w:val="right"/>
                      <w:rPr>
                        <w:color w:val="232D68"/>
                        <w:sz w:val="20"/>
                        <w:szCs w:val="20"/>
                        <w:lang w:val="en-US"/>
                      </w:rPr>
                    </w:pPr>
                    <w:r w:rsidRPr="000D12A9">
                      <w:rPr>
                        <w:rFonts w:ascii="Century Gothic" w:hAnsi="Century Gothic"/>
                        <w:b/>
                        <w:bCs/>
                        <w:color w:val="232D68"/>
                        <w:sz w:val="20"/>
                        <w:szCs w:val="20"/>
                        <w:lang w:val="en-US"/>
                      </w:rPr>
                      <w:t xml:space="preserve">In Motion for </w:t>
                    </w:r>
                    <w:r w:rsidR="0015254C">
                      <w:rPr>
                        <w:rFonts w:ascii="Century Gothic" w:hAnsi="Century Gothic"/>
                        <w:b/>
                        <w:bCs/>
                        <w:color w:val="232D68"/>
                        <w:sz w:val="20"/>
                        <w:szCs w:val="20"/>
                        <w:lang w:val="en-US"/>
                      </w:rPr>
                      <w:t>Over</w:t>
                    </w:r>
                    <w:r w:rsidRPr="000D12A9">
                      <w:rPr>
                        <w:rFonts w:ascii="Century Gothic" w:hAnsi="Century Gothic"/>
                        <w:b/>
                        <w:bCs/>
                        <w:color w:val="232D68"/>
                        <w:sz w:val="20"/>
                        <w:szCs w:val="20"/>
                        <w:lang w:val="en-US"/>
                      </w:rPr>
                      <w:t xml:space="preserve"> a Century</w:t>
                    </w:r>
                  </w:p>
                </w:txbxContent>
              </v:textbox>
            </v:shape>
          </w:pict>
        </mc:Fallback>
      </mc:AlternateContent>
    </w:r>
    <w:r w:rsidR="00AA6275">
      <w:rPr>
        <w:lang w:val="en-US"/>
      </w:rPr>
      <w:softHyphen/>
    </w:r>
    <w:r w:rsidR="00AA6275">
      <w:rPr>
        <w:lang w:val="en-US"/>
      </w:rPr>
      <w:softHyphen/>
    </w:r>
    <w:r w:rsidR="00AA6275">
      <w:rPr>
        <w:lang w:val="en-US"/>
      </w:rPr>
      <w:softHyphen/>
    </w:r>
    <w:r w:rsidRPr="000D12A9">
      <w:rPr>
        <w:noProof/>
      </w:rPr>
      <w:drawing>
        <wp:anchor distT="0" distB="0" distL="114300" distR="114300" simplePos="0" relativeHeight="251679744" behindDoc="1" locked="0" layoutInCell="1" allowOverlap="1" wp14:anchorId="372ED94E" wp14:editId="1B5357E9">
          <wp:simplePos x="0" y="0"/>
          <wp:positionH relativeFrom="margin">
            <wp:posOffset>28575</wp:posOffset>
          </wp:positionH>
          <wp:positionV relativeFrom="margin">
            <wp:posOffset>-180340</wp:posOffset>
          </wp:positionV>
          <wp:extent cx="6153150" cy="38100"/>
          <wp:effectExtent l="19050" t="0" r="0" b="0"/>
          <wp:wrapNone/>
          <wp:docPr id="3" name="4 - Εικόνα" descr="126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6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56000" cy="37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C0DC" w14:textId="77777777" w:rsidR="004718A6" w:rsidRDefault="00000000">
    <w:pPr>
      <w:pStyle w:val="Header"/>
    </w:pPr>
    <w:r>
      <w:rPr>
        <w:noProof/>
      </w:rPr>
      <w:pict w14:anchorId="2BDE8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2296" o:spid="_x0000_s1045" type="#_x0000_t75" style="position:absolute;margin-left:0;margin-top:0;width:624.75pt;height:884.1pt;z-index:-251650048;mso-position-horizontal:center;mso-position-horizontal-relative:margin;mso-position-vertical:center;mso-position-vertical-relative:margin" o:allowincell="f">
          <v:imagedata r:id="rId1" o:title="Untitled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9AB"/>
    <w:multiLevelType w:val="hybridMultilevel"/>
    <w:tmpl w:val="D40E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2237"/>
    <w:multiLevelType w:val="hybridMultilevel"/>
    <w:tmpl w:val="C9463228"/>
    <w:lvl w:ilvl="0" w:tplc="2898B5E6">
      <w:start w:val="12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63FE"/>
    <w:multiLevelType w:val="hybridMultilevel"/>
    <w:tmpl w:val="F26CB398"/>
    <w:lvl w:ilvl="0" w:tplc="054A27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4AE2"/>
    <w:multiLevelType w:val="multilevel"/>
    <w:tmpl w:val="FAF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232AE"/>
    <w:multiLevelType w:val="hybridMultilevel"/>
    <w:tmpl w:val="F8520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53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767113">
    <w:abstractNumId w:val="4"/>
  </w:num>
  <w:num w:numId="3" w16cid:durableId="1993637145">
    <w:abstractNumId w:val="0"/>
  </w:num>
  <w:num w:numId="4" w16cid:durableId="1381705393">
    <w:abstractNumId w:val="1"/>
  </w:num>
  <w:num w:numId="5" w16cid:durableId="62640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19259e,#19398a,#164a91,#001a70,#232d68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F6"/>
    <w:rsid w:val="000055DB"/>
    <w:rsid w:val="000254DF"/>
    <w:rsid w:val="000419D1"/>
    <w:rsid w:val="00064DDB"/>
    <w:rsid w:val="0006731D"/>
    <w:rsid w:val="00087713"/>
    <w:rsid w:val="000A1CA0"/>
    <w:rsid w:val="000A64C7"/>
    <w:rsid w:val="000C1663"/>
    <w:rsid w:val="000D12A9"/>
    <w:rsid w:val="000D24D4"/>
    <w:rsid w:val="000E1396"/>
    <w:rsid w:val="001020D3"/>
    <w:rsid w:val="001212EA"/>
    <w:rsid w:val="001357DC"/>
    <w:rsid w:val="00140A46"/>
    <w:rsid w:val="00144253"/>
    <w:rsid w:val="0015254C"/>
    <w:rsid w:val="0016572D"/>
    <w:rsid w:val="00171346"/>
    <w:rsid w:val="00172828"/>
    <w:rsid w:val="001C5F7F"/>
    <w:rsid w:val="001D4BEB"/>
    <w:rsid w:val="001F0CE1"/>
    <w:rsid w:val="001F4044"/>
    <w:rsid w:val="00202ADB"/>
    <w:rsid w:val="00205EE6"/>
    <w:rsid w:val="00214E12"/>
    <w:rsid w:val="00240088"/>
    <w:rsid w:val="0028310D"/>
    <w:rsid w:val="002854AD"/>
    <w:rsid w:val="00293B08"/>
    <w:rsid w:val="002A1455"/>
    <w:rsid w:val="002A157A"/>
    <w:rsid w:val="002B30E8"/>
    <w:rsid w:val="002B77A6"/>
    <w:rsid w:val="002C2DEC"/>
    <w:rsid w:val="002F1E41"/>
    <w:rsid w:val="00302D95"/>
    <w:rsid w:val="00317E33"/>
    <w:rsid w:val="00323FBB"/>
    <w:rsid w:val="003243F1"/>
    <w:rsid w:val="00325198"/>
    <w:rsid w:val="00326F30"/>
    <w:rsid w:val="00350212"/>
    <w:rsid w:val="003503F9"/>
    <w:rsid w:val="00352A94"/>
    <w:rsid w:val="00372D92"/>
    <w:rsid w:val="003E591B"/>
    <w:rsid w:val="003F43C2"/>
    <w:rsid w:val="004001BC"/>
    <w:rsid w:val="00410390"/>
    <w:rsid w:val="0042419A"/>
    <w:rsid w:val="00424AFA"/>
    <w:rsid w:val="004346C0"/>
    <w:rsid w:val="00446424"/>
    <w:rsid w:val="004468F6"/>
    <w:rsid w:val="00466D57"/>
    <w:rsid w:val="0047078E"/>
    <w:rsid w:val="004718A6"/>
    <w:rsid w:val="00477B30"/>
    <w:rsid w:val="004C37F6"/>
    <w:rsid w:val="004E1C12"/>
    <w:rsid w:val="004F1A1B"/>
    <w:rsid w:val="004F2DE6"/>
    <w:rsid w:val="004F4538"/>
    <w:rsid w:val="004F6F22"/>
    <w:rsid w:val="00526086"/>
    <w:rsid w:val="0054554C"/>
    <w:rsid w:val="00557E5B"/>
    <w:rsid w:val="00561A24"/>
    <w:rsid w:val="00581471"/>
    <w:rsid w:val="005D650B"/>
    <w:rsid w:val="00602D69"/>
    <w:rsid w:val="00622104"/>
    <w:rsid w:val="00631A4F"/>
    <w:rsid w:val="00652C7F"/>
    <w:rsid w:val="006672A6"/>
    <w:rsid w:val="006727B1"/>
    <w:rsid w:val="0069597D"/>
    <w:rsid w:val="006C1D12"/>
    <w:rsid w:val="006C235B"/>
    <w:rsid w:val="006C71BB"/>
    <w:rsid w:val="00705123"/>
    <w:rsid w:val="00705919"/>
    <w:rsid w:val="007565CA"/>
    <w:rsid w:val="007A469B"/>
    <w:rsid w:val="007C573C"/>
    <w:rsid w:val="007D3C99"/>
    <w:rsid w:val="007F7D92"/>
    <w:rsid w:val="0082453F"/>
    <w:rsid w:val="008350A5"/>
    <w:rsid w:val="00841139"/>
    <w:rsid w:val="0085287D"/>
    <w:rsid w:val="00862AC5"/>
    <w:rsid w:val="00864D57"/>
    <w:rsid w:val="00872D58"/>
    <w:rsid w:val="0089577D"/>
    <w:rsid w:val="008A0603"/>
    <w:rsid w:val="008B1C7C"/>
    <w:rsid w:val="008B5F6C"/>
    <w:rsid w:val="008C0B40"/>
    <w:rsid w:val="008D1683"/>
    <w:rsid w:val="008E1C95"/>
    <w:rsid w:val="008E57DC"/>
    <w:rsid w:val="00902014"/>
    <w:rsid w:val="00921887"/>
    <w:rsid w:val="00933F8E"/>
    <w:rsid w:val="00943A2D"/>
    <w:rsid w:val="00951875"/>
    <w:rsid w:val="009522F7"/>
    <w:rsid w:val="00985A21"/>
    <w:rsid w:val="00994713"/>
    <w:rsid w:val="00995016"/>
    <w:rsid w:val="009A25C5"/>
    <w:rsid w:val="009D1FC8"/>
    <w:rsid w:val="009F0891"/>
    <w:rsid w:val="00A01F76"/>
    <w:rsid w:val="00A16347"/>
    <w:rsid w:val="00A33F89"/>
    <w:rsid w:val="00A82C37"/>
    <w:rsid w:val="00AA6275"/>
    <w:rsid w:val="00AC74D6"/>
    <w:rsid w:val="00AE24DF"/>
    <w:rsid w:val="00AF61A8"/>
    <w:rsid w:val="00B11DD1"/>
    <w:rsid w:val="00B14650"/>
    <w:rsid w:val="00B20343"/>
    <w:rsid w:val="00B37941"/>
    <w:rsid w:val="00B37DCD"/>
    <w:rsid w:val="00B627E1"/>
    <w:rsid w:val="00B73E41"/>
    <w:rsid w:val="00B918E4"/>
    <w:rsid w:val="00BC7C52"/>
    <w:rsid w:val="00C01254"/>
    <w:rsid w:val="00C40DBC"/>
    <w:rsid w:val="00C4585F"/>
    <w:rsid w:val="00C60ED3"/>
    <w:rsid w:val="00C77771"/>
    <w:rsid w:val="00C90C3A"/>
    <w:rsid w:val="00CD5050"/>
    <w:rsid w:val="00CE1DFF"/>
    <w:rsid w:val="00CE3808"/>
    <w:rsid w:val="00D029A5"/>
    <w:rsid w:val="00D05139"/>
    <w:rsid w:val="00D306DF"/>
    <w:rsid w:val="00D90185"/>
    <w:rsid w:val="00DC2E7C"/>
    <w:rsid w:val="00DC4552"/>
    <w:rsid w:val="00DE2239"/>
    <w:rsid w:val="00DE69A9"/>
    <w:rsid w:val="00E26F31"/>
    <w:rsid w:val="00E55819"/>
    <w:rsid w:val="00E6491C"/>
    <w:rsid w:val="00E67AB5"/>
    <w:rsid w:val="00E71237"/>
    <w:rsid w:val="00E74059"/>
    <w:rsid w:val="00E74119"/>
    <w:rsid w:val="00E742FC"/>
    <w:rsid w:val="00E80A4A"/>
    <w:rsid w:val="00EB3A58"/>
    <w:rsid w:val="00EB6ACB"/>
    <w:rsid w:val="00EC153D"/>
    <w:rsid w:val="00ED535A"/>
    <w:rsid w:val="00EE5917"/>
    <w:rsid w:val="00EF4BF9"/>
    <w:rsid w:val="00EF664F"/>
    <w:rsid w:val="00F00677"/>
    <w:rsid w:val="00F05C19"/>
    <w:rsid w:val="00F07768"/>
    <w:rsid w:val="00F10A80"/>
    <w:rsid w:val="00F22AC1"/>
    <w:rsid w:val="00F44197"/>
    <w:rsid w:val="00F446C5"/>
    <w:rsid w:val="00F5708C"/>
    <w:rsid w:val="00F95579"/>
    <w:rsid w:val="00F97971"/>
    <w:rsid w:val="00FB3183"/>
    <w:rsid w:val="00FC1A03"/>
    <w:rsid w:val="00FC2D1E"/>
    <w:rsid w:val="00FC3FC9"/>
    <w:rsid w:val="00FC4BCC"/>
    <w:rsid w:val="00FE2BC9"/>
    <w:rsid w:val="00FE3E95"/>
    <w:rsid w:val="00FF376D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59e,#19398a,#164a91,#001a70,#232d68"/>
    </o:shapedefaults>
    <o:shapelayout v:ext="edit">
      <o:idmap v:ext="edit" data="2"/>
    </o:shapelayout>
  </w:shapeDefaults>
  <w:decimalSymbol w:val=","/>
  <w:listSeparator w:val=";"/>
  <w14:docId w14:val="36234E71"/>
  <w15:docId w15:val="{204B636C-3A12-47A1-A535-00613C0A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7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7F6"/>
  </w:style>
  <w:style w:type="paragraph" w:styleId="Footer">
    <w:name w:val="footer"/>
    <w:basedOn w:val="Normal"/>
    <w:link w:val="FooterChar"/>
    <w:uiPriority w:val="99"/>
    <w:unhideWhenUsed/>
    <w:rsid w:val="004C37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7F6"/>
  </w:style>
  <w:style w:type="paragraph" w:styleId="BalloonText">
    <w:name w:val="Balloon Text"/>
    <w:basedOn w:val="Normal"/>
    <w:link w:val="BalloonTextChar"/>
    <w:uiPriority w:val="99"/>
    <w:semiHidden/>
    <w:unhideWhenUsed/>
    <w:rsid w:val="004C3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F6"/>
    <w:rPr>
      <w:rFonts w:ascii="Tahoma" w:hAnsi="Tahoma" w:cs="Tahoma"/>
      <w:sz w:val="16"/>
      <w:szCs w:val="16"/>
    </w:rPr>
  </w:style>
  <w:style w:type="character" w:styleId="Hyperlink">
    <w:name w:val="Hyperlink"/>
    <w:rsid w:val="004C37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1D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5708C"/>
    <w:rPr>
      <w:b/>
      <w:bCs/>
    </w:rPr>
  </w:style>
  <w:style w:type="paragraph" w:styleId="ListParagraph">
    <w:name w:val="List Paragraph"/>
    <w:basedOn w:val="Normal"/>
    <w:uiPriority w:val="34"/>
    <w:qFormat/>
    <w:rsid w:val="0069597D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saracak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Maria Xytaki</cp:lastModifiedBy>
  <cp:revision>5</cp:revision>
  <dcterms:created xsi:type="dcterms:W3CDTF">2025-10-21T09:29:00Z</dcterms:created>
  <dcterms:modified xsi:type="dcterms:W3CDTF">2025-11-03T13:28:00Z</dcterms:modified>
</cp:coreProperties>
</file>